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Minutes of the Special Council Meeting</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March 10, 2014 at 9:00 am</w:t>
      </w: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at</w:t>
      </w:r>
      <w:proofErr w:type="gramEnd"/>
      <w:r>
        <w:rPr>
          <w:rFonts w:ascii="Arial" w:hAnsi="Arial" w:cs="Arial"/>
          <w:color w:val="2B2B2B"/>
          <w:sz w:val="20"/>
          <w:szCs w:val="20"/>
        </w:rPr>
        <w:t xml:space="preserve"> the Town Hall on Division Street</w:t>
      </w: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agenda</w:t>
      </w:r>
      <w:proofErr w:type="gramEnd"/>
      <w:r>
        <w:rPr>
          <w:rFonts w:ascii="Arial" w:hAnsi="Arial" w:cs="Arial"/>
          <w:color w:val="2B2B2B"/>
          <w:sz w:val="20"/>
          <w:szCs w:val="20"/>
        </w:rPr>
        <w:t>: continuation of the regular council agenda</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xml:space="preserve">. Present are G. Ritchie, P. Seeholzer, M. Feyedelem, and G. Finger. </w:t>
      </w:r>
      <w:proofErr w:type="gramStart"/>
      <w:r>
        <w:rPr>
          <w:rFonts w:ascii="Arial" w:hAnsi="Arial" w:cs="Arial"/>
          <w:color w:val="2B2B2B"/>
          <w:sz w:val="20"/>
          <w:szCs w:val="20"/>
        </w:rPr>
        <w:t xml:space="preserve">Absent are </w:t>
      </w:r>
      <w:proofErr w:type="spellStart"/>
      <w:r>
        <w:rPr>
          <w:rFonts w:ascii="Arial" w:hAnsi="Arial" w:cs="Arial"/>
          <w:color w:val="2B2B2B"/>
          <w:sz w:val="20"/>
          <w:szCs w:val="20"/>
        </w:rPr>
        <w:t>D.Kaminski</w:t>
      </w:r>
      <w:proofErr w:type="spellEnd"/>
      <w:r>
        <w:rPr>
          <w:rFonts w:ascii="Arial" w:hAnsi="Arial" w:cs="Arial"/>
          <w:color w:val="2B2B2B"/>
          <w:sz w:val="20"/>
          <w:szCs w:val="20"/>
        </w:rPr>
        <w:t xml:space="preserve"> and </w:t>
      </w:r>
      <w:proofErr w:type="spellStart"/>
      <w:r>
        <w:rPr>
          <w:rFonts w:ascii="Arial" w:hAnsi="Arial" w:cs="Arial"/>
          <w:color w:val="2B2B2B"/>
          <w:sz w:val="20"/>
          <w:szCs w:val="20"/>
        </w:rPr>
        <w:t>J.Wolfe</w:t>
      </w:r>
      <w:proofErr w:type="spellEnd"/>
      <w:r>
        <w:rPr>
          <w:rFonts w:ascii="Arial" w:hAnsi="Arial" w:cs="Arial"/>
          <w:color w:val="2B2B2B"/>
          <w:sz w:val="20"/>
          <w:szCs w:val="20"/>
        </w:rPr>
        <w:t>.</w:t>
      </w:r>
      <w:proofErr w:type="gramEnd"/>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2.    All rise and recite the Pledge of Allegiance to the Flag</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9. </w:t>
      </w:r>
      <w:r>
        <w:rPr>
          <w:rStyle w:val="apple-converted-space"/>
          <w:rFonts w:ascii="Arial" w:hAnsi="Arial" w:cs="Arial"/>
          <w:color w:val="2B2B2B"/>
          <w:sz w:val="20"/>
          <w:szCs w:val="20"/>
        </w:rPr>
        <w:t> </w:t>
      </w:r>
      <w:r>
        <w:rPr>
          <w:rFonts w:ascii="Arial" w:hAnsi="Arial" w:cs="Arial"/>
          <w:color w:val="2B2B2B"/>
          <w:sz w:val="20"/>
          <w:szCs w:val="20"/>
          <w:u w:val="single"/>
        </w:rPr>
        <w:t>First Readings</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10. </w:t>
      </w:r>
      <w:r>
        <w:rPr>
          <w:rStyle w:val="apple-converted-space"/>
          <w:rFonts w:ascii="Arial" w:hAnsi="Arial" w:cs="Arial"/>
          <w:color w:val="2B2B2B"/>
          <w:sz w:val="20"/>
          <w:szCs w:val="20"/>
        </w:rPr>
        <w:t> </w:t>
      </w:r>
      <w:r>
        <w:rPr>
          <w:rFonts w:ascii="Arial" w:hAnsi="Arial" w:cs="Arial"/>
          <w:color w:val="2B2B2B"/>
          <w:sz w:val="20"/>
          <w:szCs w:val="20"/>
          <w:u w:val="single"/>
        </w:rPr>
        <w:t>Second Readings</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11.</w:t>
      </w:r>
      <w:r>
        <w:rPr>
          <w:rStyle w:val="apple-converted-space"/>
          <w:rFonts w:ascii="Arial" w:hAnsi="Arial" w:cs="Arial"/>
          <w:color w:val="2B2B2B"/>
          <w:sz w:val="20"/>
          <w:szCs w:val="20"/>
        </w:rPr>
        <w:t> </w:t>
      </w:r>
      <w:r>
        <w:rPr>
          <w:rFonts w:ascii="Arial" w:hAnsi="Arial" w:cs="Arial"/>
          <w:color w:val="2B2B2B"/>
          <w:sz w:val="20"/>
          <w:szCs w:val="20"/>
          <w:u w:val="single"/>
        </w:rPr>
        <w:t>Third Readings</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u w:val="single"/>
        </w:rPr>
        <w:t> </w:t>
      </w: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11.1</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2014-0- 1</w:t>
      </w:r>
      <w:proofErr w:type="gramStart"/>
      <w:r>
        <w:rPr>
          <w:rStyle w:val="Strong"/>
          <w:rFonts w:ascii="Arial" w:hAnsi="Arial" w:cs="Arial"/>
          <w:color w:val="2B2B2B"/>
        </w:rPr>
        <w:t>  AN</w:t>
      </w:r>
      <w:proofErr w:type="gramEnd"/>
      <w:r>
        <w:rPr>
          <w:rStyle w:val="Strong"/>
          <w:rFonts w:ascii="Arial" w:hAnsi="Arial" w:cs="Arial"/>
          <w:color w:val="2B2B2B"/>
        </w:rPr>
        <w:t xml:space="preserve"> ORDINANCE ESTABLISHING A NEW POLICY CONCERNING THE USE OF THE DWELLE HOUSE BY FULL-TIME EMPLOYEES. (INTRODUCED BY: MAYOR KYLE PAINE)</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pass, made by Ritchie, second by Feyedelem; RC: D. Kaminski (absent), G. Ritchie- yes, P. Seeholzer- yes, J. Wolfe- (absent</w:t>
      </w:r>
      <w:proofErr w:type="gramStart"/>
      <w:r>
        <w:rPr>
          <w:rFonts w:ascii="Arial" w:hAnsi="Arial" w:cs="Arial"/>
          <w:color w:val="2B2B2B"/>
          <w:sz w:val="20"/>
          <w:szCs w:val="20"/>
        </w:rPr>
        <w:t>) ,</w:t>
      </w:r>
      <w:proofErr w:type="gramEnd"/>
      <w:r>
        <w:rPr>
          <w:rFonts w:ascii="Arial" w:hAnsi="Arial" w:cs="Arial"/>
          <w:color w:val="2B2B2B"/>
          <w:sz w:val="20"/>
          <w:szCs w:val="20"/>
        </w:rPr>
        <w:t xml:space="preserve"> M. Feyedelem- yes, G. Finger- yes; motion passed.</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11.2</w:t>
      </w:r>
      <w:proofErr w:type="gramStart"/>
      <w:r>
        <w:rPr>
          <w:rFonts w:ascii="Arial" w:hAnsi="Arial" w:cs="Arial"/>
          <w:color w:val="2B2B2B"/>
          <w:sz w:val="20"/>
          <w:szCs w:val="20"/>
        </w:rPr>
        <w:t> </w:t>
      </w:r>
      <w:r>
        <w:rPr>
          <w:rStyle w:val="apple-converted-space"/>
          <w:rFonts w:ascii="Arial" w:hAnsi="Arial" w:cs="Arial"/>
          <w:color w:val="2B2B2B"/>
          <w:sz w:val="20"/>
          <w:szCs w:val="20"/>
        </w:rPr>
        <w:t> </w:t>
      </w:r>
      <w:r>
        <w:rPr>
          <w:rStyle w:val="Strong"/>
          <w:rFonts w:ascii="Arial" w:hAnsi="Arial" w:cs="Arial"/>
          <w:color w:val="2B2B2B"/>
        </w:rPr>
        <w:t>ORDINANCE</w:t>
      </w:r>
      <w:proofErr w:type="gramEnd"/>
      <w:r>
        <w:rPr>
          <w:rStyle w:val="Strong"/>
          <w:rFonts w:ascii="Arial" w:hAnsi="Arial" w:cs="Arial"/>
          <w:color w:val="2B2B2B"/>
        </w:rPr>
        <w:t xml:space="preserve"> NO. 2014-O- 2  : AN ORDINANCE AUTHORIZING THE MAYOR TO ENTER INTO AN AGREEMENT WITH ERIE COUNTY REGARDING THE ISSUING OF “HAULING PERMITS” OF VEHICLES/LOADS THAT MAY BE OPERATED OR MOVED ON ROADWAYS UNDER THE JURISDICTION OF THE VILLAGE OF KELLEYS ISLAND. OHIO.</w:t>
      </w:r>
      <w:r>
        <w:rPr>
          <w:rStyle w:val="apple-converted-space"/>
          <w:rFonts w:ascii="Arial" w:hAnsi="Arial" w:cs="Arial"/>
          <w:color w:val="2B2B2B"/>
          <w:sz w:val="20"/>
          <w:szCs w:val="20"/>
        </w:rPr>
        <w:t> </w:t>
      </w:r>
      <w:r>
        <w:rPr>
          <w:rFonts w:ascii="Arial" w:hAnsi="Arial" w:cs="Arial"/>
          <w:color w:val="2B2B2B"/>
          <w:sz w:val="20"/>
          <w:szCs w:val="20"/>
        </w:rPr>
        <w:t>(INTRODUCED BY: </w:t>
      </w:r>
      <w:r>
        <w:rPr>
          <w:rStyle w:val="apple-converted-space"/>
          <w:rFonts w:ascii="Arial" w:hAnsi="Arial" w:cs="Arial"/>
          <w:color w:val="2B2B2B"/>
          <w:sz w:val="20"/>
          <w:szCs w:val="20"/>
        </w:rPr>
        <w:t> </w:t>
      </w:r>
      <w:r>
        <w:rPr>
          <w:rFonts w:ascii="Arial" w:hAnsi="Arial" w:cs="Arial"/>
          <w:color w:val="2B2B2B"/>
          <w:sz w:val="20"/>
          <w:szCs w:val="20"/>
          <w:u w:val="single"/>
        </w:rPr>
        <w:t> </w:t>
      </w:r>
      <w:r>
        <w:rPr>
          <w:rFonts w:ascii="Arial" w:hAnsi="Arial" w:cs="Arial"/>
          <w:color w:val="2B2B2B"/>
          <w:sz w:val="20"/>
          <w:szCs w:val="20"/>
        </w:rPr>
        <w:t>MAYOR KYLE PAINE)</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pass, made by Feyedelem, second by Seeholzer; RC: D. Kaminski (absent), G. Ritchie- yes, P. Seeholzer- yes, J. Wolfe- (absent</w:t>
      </w:r>
      <w:proofErr w:type="gramStart"/>
      <w:r>
        <w:rPr>
          <w:rFonts w:ascii="Arial" w:hAnsi="Arial" w:cs="Arial"/>
          <w:color w:val="2B2B2B"/>
          <w:sz w:val="20"/>
          <w:szCs w:val="20"/>
        </w:rPr>
        <w:t>) ,</w:t>
      </w:r>
      <w:proofErr w:type="gramEnd"/>
      <w:r>
        <w:rPr>
          <w:rFonts w:ascii="Arial" w:hAnsi="Arial" w:cs="Arial"/>
          <w:color w:val="2B2B2B"/>
          <w:sz w:val="20"/>
          <w:szCs w:val="20"/>
        </w:rPr>
        <w:t xml:space="preserve"> M. Feyedelem- yes, G. Finger- yes; motion passed.</w:t>
      </w: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11.3</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2014-O- 3 : ANNUAL APPROPRIATION ORDINANCE TO MAKE APPROPRIATIONS FOR CURRENT EXPENSES AND OTHER EXPENDITURES OF THE VILLAGE OF KELLEYS ISLAND, STATE OF OHIO, DURING THE FISCAL YEAR ENDING DECEMBER 31, 2014, AND DECLARING AN EMERGENCY.</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pass, made by Ritchie, second by Seeholzer; RC: D. Kaminski (absent), G. Ritchie- yes, P. Seeholzer- yes, J. Wolfe- (absent</w:t>
      </w:r>
      <w:proofErr w:type="gramStart"/>
      <w:r>
        <w:rPr>
          <w:rFonts w:ascii="Arial" w:hAnsi="Arial" w:cs="Arial"/>
          <w:color w:val="2B2B2B"/>
          <w:sz w:val="20"/>
          <w:szCs w:val="20"/>
        </w:rPr>
        <w:t>) ,</w:t>
      </w:r>
      <w:proofErr w:type="gramEnd"/>
      <w:r>
        <w:rPr>
          <w:rFonts w:ascii="Arial" w:hAnsi="Arial" w:cs="Arial"/>
          <w:color w:val="2B2B2B"/>
          <w:sz w:val="20"/>
          <w:szCs w:val="20"/>
        </w:rPr>
        <w:t xml:space="preserve"> M. Feyedelem- yes, G. Finger- yes; motion passed.</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11.4  </w:t>
      </w:r>
      <w:r>
        <w:rPr>
          <w:rStyle w:val="Strong"/>
          <w:rFonts w:ascii="Arial" w:hAnsi="Arial" w:cs="Arial"/>
          <w:color w:val="2B2B2B"/>
        </w:rPr>
        <w:t>ORDINANCE</w:t>
      </w:r>
      <w:proofErr w:type="gramEnd"/>
      <w:r>
        <w:rPr>
          <w:rStyle w:val="Strong"/>
          <w:rFonts w:ascii="Arial" w:hAnsi="Arial" w:cs="Arial"/>
          <w:color w:val="2B2B2B"/>
        </w:rPr>
        <w:t xml:space="preserve"> NO.  2014-O- </w:t>
      </w:r>
      <w:proofErr w:type="gramStart"/>
      <w:r>
        <w:rPr>
          <w:rStyle w:val="Strong"/>
          <w:rFonts w:ascii="Arial" w:hAnsi="Arial" w:cs="Arial"/>
          <w:color w:val="2B2B2B"/>
        </w:rPr>
        <w:t>4 :</w:t>
      </w:r>
      <w:proofErr w:type="gramEnd"/>
      <w:r>
        <w:rPr>
          <w:rStyle w:val="Strong"/>
          <w:rFonts w:ascii="Arial" w:hAnsi="Arial" w:cs="Arial"/>
          <w:color w:val="2B2B2B"/>
        </w:rPr>
        <w:t xml:space="preserve"> AN ORDINANCE ESTABLISHING A BASE RATE SALARY</w:t>
      </w:r>
    </w:p>
    <w:p w:rsidR="00663ECF" w:rsidRDefault="00663ECF" w:rsidP="00663ECF">
      <w:pPr>
        <w:pStyle w:val="NormalWeb"/>
        <w:spacing w:before="0" w:beforeAutospacing="0" w:after="0" w:afterAutospacing="0"/>
        <w:rPr>
          <w:rFonts w:ascii="Arial" w:hAnsi="Arial" w:cs="Arial"/>
          <w:color w:val="2B2B2B"/>
          <w:sz w:val="20"/>
          <w:szCs w:val="20"/>
        </w:rPr>
      </w:pPr>
      <w:r>
        <w:rPr>
          <w:rStyle w:val="Strong"/>
          <w:rFonts w:ascii="Arial" w:hAnsi="Arial" w:cs="Arial"/>
          <w:color w:val="2B2B2B"/>
        </w:rPr>
        <w:t xml:space="preserve">RANGE FOR PAID FULL-TIME AND PART-TIME PERMANENT EMPLOYEES, ESTABLISHING COST OF LIVING INCREASES, REPEALING ORDINANCE NO. </w:t>
      </w:r>
      <w:proofErr w:type="gramStart"/>
      <w:r>
        <w:rPr>
          <w:rStyle w:val="Strong"/>
          <w:rFonts w:ascii="Arial" w:hAnsi="Arial" w:cs="Arial"/>
          <w:color w:val="2B2B2B"/>
        </w:rPr>
        <w:t>2009-O-10 AND</w:t>
      </w:r>
      <w:proofErr w:type="gramEnd"/>
      <w:r>
        <w:rPr>
          <w:rStyle w:val="Strong"/>
          <w:rFonts w:ascii="Arial" w:hAnsi="Arial" w:cs="Arial"/>
          <w:color w:val="2B2B2B"/>
        </w:rPr>
        <w:t xml:space="preserve"> DECLARING AN EMERGENCY.</w:t>
      </w:r>
      <w:r>
        <w:rPr>
          <w:rStyle w:val="apple-converted-space"/>
          <w:rFonts w:ascii="Arial" w:hAnsi="Arial" w:cs="Arial"/>
          <w:b/>
          <w:bCs/>
          <w:color w:val="2B2B2B"/>
          <w:sz w:val="20"/>
          <w:szCs w:val="20"/>
        </w:rPr>
        <w:t> </w:t>
      </w:r>
      <w:r>
        <w:rPr>
          <w:rFonts w:ascii="Arial" w:hAnsi="Arial" w:cs="Arial"/>
          <w:color w:val="2B2B2B"/>
          <w:sz w:val="20"/>
          <w:szCs w:val="20"/>
        </w:rPr>
        <w:t>(INTRODUCED BY:     MAYOR PAINE)</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pass, made by Seeholzer, second by Ritchie; RC: D. Kaminski (absent), G. Ritchie- yes, P. Seeholzer- yes, J. Wolfe- (absent</w:t>
      </w:r>
      <w:proofErr w:type="gramStart"/>
      <w:r>
        <w:rPr>
          <w:rFonts w:ascii="Arial" w:hAnsi="Arial" w:cs="Arial"/>
          <w:color w:val="2B2B2B"/>
          <w:sz w:val="20"/>
          <w:szCs w:val="20"/>
        </w:rPr>
        <w:t>) ,</w:t>
      </w:r>
      <w:proofErr w:type="gramEnd"/>
      <w:r>
        <w:rPr>
          <w:rFonts w:ascii="Arial" w:hAnsi="Arial" w:cs="Arial"/>
          <w:color w:val="2B2B2B"/>
          <w:sz w:val="20"/>
          <w:szCs w:val="20"/>
        </w:rPr>
        <w:t xml:space="preserve"> M. Feyedelem- yes, G. Finger- yes; motion passed.</w:t>
      </w:r>
    </w:p>
    <w:p w:rsidR="00663ECF" w:rsidRDefault="00663ECF" w:rsidP="00663ECF">
      <w:pPr>
        <w:pStyle w:val="NormalWeb"/>
        <w:spacing w:before="0" w:beforeAutospacing="0" w:after="0" w:afterAutospacing="0"/>
        <w:rPr>
          <w:rFonts w:ascii="Arial" w:hAnsi="Arial" w:cs="Arial"/>
          <w:color w:val="2B2B2B"/>
          <w:sz w:val="20"/>
          <w:szCs w:val="20"/>
        </w:rPr>
      </w:pPr>
      <w:proofErr w:type="gramStart"/>
      <w:r>
        <w:rPr>
          <w:rFonts w:ascii="Arial" w:hAnsi="Arial" w:cs="Arial"/>
          <w:color w:val="2B2B2B"/>
          <w:sz w:val="20"/>
          <w:szCs w:val="20"/>
        </w:rPr>
        <w:t>11.5 </w:t>
      </w:r>
      <w:r>
        <w:rPr>
          <w:rStyle w:val="apple-converted-space"/>
          <w:rFonts w:ascii="Arial" w:hAnsi="Arial" w:cs="Arial"/>
          <w:color w:val="2B2B2B"/>
          <w:sz w:val="20"/>
          <w:szCs w:val="20"/>
        </w:rPr>
        <w:t> </w:t>
      </w:r>
      <w:r>
        <w:rPr>
          <w:rStyle w:val="Strong"/>
          <w:rFonts w:ascii="Arial" w:hAnsi="Arial" w:cs="Arial"/>
          <w:color w:val="2B2B2B"/>
        </w:rPr>
        <w:t xml:space="preserve">ORDINANCE NO.: 2014-O- 5 :  AN ORDINANCE PURSUANT TO SECTION 5705.03 OF THE OHIO REVISED CODE REQUESTING THE ERIE COUNTY AUDITOR TO CERTIFY TO THE COUNCIL OF THE VILLAGE OF KELLEYS ISLAND, OHIO, THE TOTAL CURRENT TAX VALUATION OF THE VILLAGE OF KELLEYS ISLAND, OHIO AND THE AMOUNT OF MILLAGE REQUIRED TO GENERATE THE SUM OF SIXTY-FIVE THOUSAND DOLLARS ($65,000), EIGHTY-FIVE THOUSAND DOLLARS ($85,000), NINETY-FIVE THOUSAND DOLLARS ($95,000) AND ONE HUNDRED AND FIVE THOUSAND DOLLARS ($105,000) FOR AN ADDITIONAL TAX LEVY TO PROVIDE FOR THE CONSTRUCTION OR ACQUISITION OF ANY SPECIFIC IMPROVEMENT OR CLASS OF IMPROVEMENTS THAT THE TAXING AUTHORITY OF THE SUBDIVISION MAY INCLUDE IN A SINGLE BOND ISSUE TO WIT:  ACQUISITION OF LAND TO BRING THE KELLEYS ISLAND AIRPORT INTO </w:t>
      </w:r>
      <w:r>
        <w:rPr>
          <w:rStyle w:val="Strong"/>
          <w:rFonts w:ascii="Arial" w:hAnsi="Arial" w:cs="Arial"/>
          <w:color w:val="2B2B2B"/>
        </w:rPr>
        <w:lastRenderedPageBreak/>
        <w:t xml:space="preserve">FAA COMPLIANCE PURSUANT TO </w:t>
      </w:r>
      <w:proofErr w:type="spellStart"/>
      <w:r>
        <w:rPr>
          <w:rStyle w:val="Strong"/>
          <w:rFonts w:ascii="Arial" w:hAnsi="Arial" w:cs="Arial"/>
          <w:color w:val="2B2B2B"/>
        </w:rPr>
        <w:t>R.C.</w:t>
      </w:r>
      <w:proofErr w:type="spellEnd"/>
      <w:r>
        <w:rPr>
          <w:rStyle w:val="Strong"/>
          <w:rFonts w:ascii="Arial" w:hAnsi="Arial" w:cs="Arial"/>
          <w:color w:val="2B2B2B"/>
        </w:rPr>
        <w:t xml:space="preserve"> SECTION 5705.19(F) ,CERTIFYING THE SAME TO THE BOARD OF ELECTIONS OF ERIE COUNTY, OHIO AND DECLARING AN EMERGENCY.</w:t>
      </w:r>
      <w:r>
        <w:rPr>
          <w:rFonts w:ascii="Arial" w:hAnsi="Arial" w:cs="Arial"/>
          <w:color w:val="2B2B2B"/>
          <w:sz w:val="20"/>
          <w:szCs w:val="20"/>
        </w:rPr>
        <w:t> </w:t>
      </w:r>
      <w:proofErr w:type="gramEnd"/>
      <w:r>
        <w:rPr>
          <w:rFonts w:ascii="Arial" w:hAnsi="Arial" w:cs="Arial"/>
          <w:color w:val="2B2B2B"/>
          <w:sz w:val="20"/>
          <w:szCs w:val="20"/>
        </w:rPr>
        <w:t xml:space="preserve"> (INTRODUCED BY: COUNCILMAN RITCHIE)</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Motion to pass, made by Ritchie, second by Feyedelem, RC: D. Kaminski (absent), G. Ritchie- yes, P. Seeholzer- yes, J. Wolfe- (absent</w:t>
      </w:r>
      <w:proofErr w:type="gramStart"/>
      <w:r>
        <w:rPr>
          <w:rFonts w:ascii="Arial" w:hAnsi="Arial" w:cs="Arial"/>
          <w:color w:val="2B2B2B"/>
          <w:sz w:val="20"/>
          <w:szCs w:val="20"/>
        </w:rPr>
        <w:t>) ,</w:t>
      </w:r>
      <w:proofErr w:type="gramEnd"/>
      <w:r>
        <w:rPr>
          <w:rFonts w:ascii="Arial" w:hAnsi="Arial" w:cs="Arial"/>
          <w:color w:val="2B2B2B"/>
          <w:sz w:val="20"/>
          <w:szCs w:val="20"/>
        </w:rPr>
        <w:t xml:space="preserve"> M. Feyedelem- yes, G. Finger- yes; motion passed.</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Ritchie says that last year when the Mayor and Scott were spending money without council notification, council spoke about ways to slow down the spending. Ritchie wants better communication between council and the village administrator and mayor. Ritchie proposes that if spending is around $50,000, that council </w:t>
      </w:r>
      <w:proofErr w:type="gramStart"/>
      <w:r>
        <w:rPr>
          <w:rFonts w:ascii="Arial" w:hAnsi="Arial" w:cs="Arial"/>
          <w:color w:val="2B2B2B"/>
          <w:sz w:val="20"/>
          <w:szCs w:val="20"/>
        </w:rPr>
        <w:t>should be consulted</w:t>
      </w:r>
      <w:proofErr w:type="gramEnd"/>
      <w:r>
        <w:rPr>
          <w:rFonts w:ascii="Arial" w:hAnsi="Arial" w:cs="Arial"/>
          <w:color w:val="2B2B2B"/>
          <w:sz w:val="20"/>
          <w:szCs w:val="20"/>
        </w:rPr>
        <w:t>. Last year the dust situation on Division St. was a problem.</w:t>
      </w: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Seeholzer says that during the last Finance Committee Meeting wage increases </w:t>
      </w:r>
      <w:proofErr w:type="gramStart"/>
      <w:r>
        <w:rPr>
          <w:rFonts w:ascii="Arial" w:hAnsi="Arial" w:cs="Arial"/>
          <w:color w:val="2B2B2B"/>
          <w:sz w:val="20"/>
          <w:szCs w:val="20"/>
        </w:rPr>
        <w:t>were discussed</w:t>
      </w:r>
      <w:proofErr w:type="gramEnd"/>
      <w:r>
        <w:rPr>
          <w:rFonts w:ascii="Arial" w:hAnsi="Arial" w:cs="Arial"/>
          <w:color w:val="2B2B2B"/>
          <w:sz w:val="20"/>
          <w:szCs w:val="20"/>
        </w:rPr>
        <w:t xml:space="preserve">. A list of the increases </w:t>
      </w:r>
      <w:proofErr w:type="gramStart"/>
      <w:r>
        <w:rPr>
          <w:rFonts w:ascii="Arial" w:hAnsi="Arial" w:cs="Arial"/>
          <w:color w:val="2B2B2B"/>
          <w:sz w:val="20"/>
          <w:szCs w:val="20"/>
        </w:rPr>
        <w:t>were read at the Regular Council Meeting and included in the Meeting packet</w:t>
      </w:r>
      <w:proofErr w:type="gramEnd"/>
      <w:r>
        <w:rPr>
          <w:rFonts w:ascii="Arial" w:hAnsi="Arial" w:cs="Arial"/>
          <w:color w:val="2B2B2B"/>
          <w:sz w:val="20"/>
          <w:szCs w:val="20"/>
        </w:rPr>
        <w:t>. Motion to pass the wage increases as recommended by the Finance Committee, made by Seeholzer, second by Ritchie; all in favor; motion carried.</w:t>
      </w:r>
    </w:p>
    <w:p w:rsidR="00663ECF" w:rsidRDefault="00663ECF" w:rsidP="00663ECF">
      <w:pPr>
        <w:pStyle w:val="NormalWeb"/>
        <w:spacing w:before="0" w:beforeAutospacing="0" w:after="0" w:afterAutospacing="0"/>
        <w:rPr>
          <w:rFonts w:ascii="Arial" w:hAnsi="Arial" w:cs="Arial"/>
          <w:color w:val="2B2B2B"/>
          <w:sz w:val="20"/>
          <w:szCs w:val="20"/>
        </w:rPr>
      </w:pPr>
    </w:p>
    <w:p w:rsidR="00663ECF" w:rsidRDefault="00663ECF" w:rsidP="00663ECF">
      <w:pPr>
        <w:pStyle w:val="NormalWeb"/>
        <w:spacing w:before="0" w:beforeAutospacing="0" w:after="0" w:afterAutospacing="0"/>
        <w:rPr>
          <w:rFonts w:ascii="Arial" w:hAnsi="Arial" w:cs="Arial"/>
          <w:color w:val="2B2B2B"/>
          <w:sz w:val="20"/>
          <w:szCs w:val="20"/>
        </w:rPr>
      </w:pPr>
      <w:r>
        <w:rPr>
          <w:rFonts w:ascii="Arial" w:hAnsi="Arial" w:cs="Arial"/>
          <w:color w:val="2B2B2B"/>
          <w:sz w:val="20"/>
          <w:szCs w:val="20"/>
        </w:rPr>
        <w:t xml:space="preserve">17.  Motion to </w:t>
      </w:r>
      <w:proofErr w:type="gramStart"/>
      <w:r>
        <w:rPr>
          <w:rFonts w:ascii="Arial" w:hAnsi="Arial" w:cs="Arial"/>
          <w:color w:val="2B2B2B"/>
          <w:sz w:val="20"/>
          <w:szCs w:val="20"/>
        </w:rPr>
        <w:t>adjourn,</w:t>
      </w:r>
      <w:proofErr w:type="gramEnd"/>
      <w:r>
        <w:rPr>
          <w:rFonts w:ascii="Arial" w:hAnsi="Arial" w:cs="Arial"/>
          <w:color w:val="2B2B2B"/>
          <w:sz w:val="20"/>
          <w:szCs w:val="20"/>
        </w:rPr>
        <w:t xml:space="preserve"> made by Finger, second by Seeholzer; All in favor; Motion carried.</w:t>
      </w:r>
    </w:p>
    <w:p w:rsidR="00DF1190" w:rsidRPr="00C52EB3" w:rsidRDefault="00DF1190" w:rsidP="00C52EB3">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121ECD"/>
    <w:rsid w:val="001260B3"/>
    <w:rsid w:val="00214435"/>
    <w:rsid w:val="002A160F"/>
    <w:rsid w:val="00380371"/>
    <w:rsid w:val="00453E86"/>
    <w:rsid w:val="00570379"/>
    <w:rsid w:val="0059025D"/>
    <w:rsid w:val="005C0AC6"/>
    <w:rsid w:val="00620393"/>
    <w:rsid w:val="00663ECF"/>
    <w:rsid w:val="006E26CB"/>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663EC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63ECF"/>
    <w:rPr>
      <w:b/>
      <w:bCs/>
    </w:rPr>
  </w:style>
</w:styles>
</file>

<file path=word/webSettings.xml><?xml version="1.0" encoding="utf-8"?>
<w:webSettings xmlns:r="http://schemas.openxmlformats.org/officeDocument/2006/relationships" xmlns:w="http://schemas.openxmlformats.org/wordprocessingml/2006/main">
  <w:divs>
    <w:div w:id="160194285">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2016-03-12T11:26:00Z</dcterms:created>
  <dcterms:modified xsi:type="dcterms:W3CDTF">2016-03-12T11:26:00Z</dcterms:modified>
</cp:coreProperties>
</file>